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7" w:rsidRDefault="0030357B" w:rsidP="0030357B">
      <w:pPr>
        <w:pStyle w:val="Bezproreda"/>
        <w:jc w:val="center"/>
      </w:pPr>
      <w:r>
        <w:t xml:space="preserve"> </w:t>
      </w:r>
    </w:p>
    <w:p w:rsidR="00F72157" w:rsidRDefault="00F72157" w:rsidP="00F72157">
      <w:pPr>
        <w:pStyle w:val="Bezproreda"/>
      </w:pPr>
      <w:r>
        <w:t xml:space="preserve">Koromačno, </w:t>
      </w:r>
      <w:r w:rsidR="00A425FA">
        <w:t xml:space="preserve"> 19</w:t>
      </w:r>
      <w:r w:rsidR="00201F8E">
        <w:t>.03.2026</w:t>
      </w:r>
      <w:r w:rsidR="00311521">
        <w:t>.</w:t>
      </w:r>
    </w:p>
    <w:p w:rsidR="007E514E" w:rsidRDefault="007E514E" w:rsidP="00F72157">
      <w:pPr>
        <w:pStyle w:val="Bezproreda"/>
      </w:pPr>
    </w:p>
    <w:p w:rsidR="000A78CD" w:rsidRDefault="000A78CD" w:rsidP="000A78CD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:rsidR="000A78CD" w:rsidRPr="000A78CD" w:rsidRDefault="000A78CD" w:rsidP="000A78CD">
      <w:pPr>
        <w:pStyle w:val="Bezproreda"/>
        <w:jc w:val="center"/>
        <w:rPr>
          <w:b/>
          <w:sz w:val="24"/>
          <w:szCs w:val="24"/>
        </w:rPr>
      </w:pPr>
      <w:r w:rsidRPr="000A78CD">
        <w:rPr>
          <w:b/>
          <w:sz w:val="24"/>
          <w:szCs w:val="24"/>
        </w:rPr>
        <w:t>PRVENSTVO ŽUPANIJE ISTARSKE</w:t>
      </w:r>
    </w:p>
    <w:p w:rsidR="000A78CD" w:rsidRDefault="00B96750" w:rsidP="000A78CD">
      <w:pPr>
        <w:pStyle w:val="Bezproreda"/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>U-21</w:t>
      </w:r>
      <w:r w:rsidR="000A78CD" w:rsidRPr="000A78CD">
        <w:rPr>
          <w:b/>
          <w:sz w:val="36"/>
          <w:szCs w:val="36"/>
        </w:rPr>
        <w:t xml:space="preserve">   ŠTAP </w:t>
      </w:r>
      <w:r w:rsidR="00D202F6">
        <w:rPr>
          <w:b/>
          <w:sz w:val="36"/>
          <w:szCs w:val="36"/>
        </w:rPr>
        <w:t>BRODICA</w:t>
      </w:r>
    </w:p>
    <w:p w:rsidR="00497887" w:rsidRPr="00497887" w:rsidRDefault="00497887" w:rsidP="000A78CD">
      <w:pPr>
        <w:pStyle w:val="Bezproreda"/>
        <w:jc w:val="center"/>
        <w:rPr>
          <w:b/>
          <w:sz w:val="16"/>
          <w:szCs w:val="16"/>
        </w:rPr>
      </w:pPr>
    </w:p>
    <w:p w:rsidR="000A78CD" w:rsidRPr="00497887" w:rsidRDefault="00497887" w:rsidP="00497887">
      <w:pPr>
        <w:pStyle w:val="Naslov5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497887">
        <w:rPr>
          <w:rFonts w:asciiTheme="minorHAnsi" w:hAnsiTheme="minorHAnsi" w:cs="Arial"/>
          <w:b/>
          <w:color w:val="auto"/>
          <w:sz w:val="24"/>
          <w:szCs w:val="24"/>
        </w:rPr>
        <w:t>1.</w:t>
      </w:r>
    </w:p>
    <w:tbl>
      <w:tblPr>
        <w:tblW w:w="9795" w:type="dxa"/>
        <w:tblInd w:w="93" w:type="dxa"/>
        <w:tblLook w:val="04A0" w:firstRow="1" w:lastRow="0" w:firstColumn="1" w:lastColumn="0" w:noHBand="0" w:noVBand="1"/>
      </w:tblPr>
      <w:tblGrid>
        <w:gridCol w:w="2354"/>
        <w:gridCol w:w="7441"/>
      </w:tblGrid>
      <w:tr w:rsidR="000A78CD" w:rsidRPr="000A78CD" w:rsidTr="00A425FA">
        <w:trPr>
          <w:trHeight w:val="432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DATUM ODRŽAVANJA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F05F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A23B9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NEDJELJA 29.03.2026</w:t>
            </w:r>
            <w:r w:rsidR="00F05F7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</w:t>
            </w:r>
          </w:p>
        </w:tc>
      </w:tr>
      <w:tr w:rsidR="000A78CD" w:rsidRPr="000A78CD" w:rsidTr="00A425FA">
        <w:trPr>
          <w:trHeight w:val="432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DOMAĆIN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A23B98" w:rsidP="00F05F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SRD  " BARAKERI "  Pula</w:t>
            </w:r>
          </w:p>
        </w:tc>
      </w:tr>
      <w:tr w:rsidR="000A78CD" w:rsidRPr="000A78CD" w:rsidTr="00A425FA">
        <w:trPr>
          <w:trHeight w:val="823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PRIJAVA NATJECATELJA I PRATIOCE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414" w:rsidRPr="004A76B8" w:rsidRDefault="000A78CD" w:rsidP="00C3441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C34414" w:rsidRPr="004A76B8">
              <w:rPr>
                <w:rFonts w:ascii="Calibri" w:eastAsia="Times New Roman" w:hAnsi="Calibri" w:cs="Times New Roman"/>
                <w:b/>
                <w:lang w:eastAsia="hr-HR"/>
              </w:rPr>
              <w:t>Pismeno do</w:t>
            </w:r>
            <w:r w:rsidR="006E6FAD">
              <w:rPr>
                <w:rFonts w:ascii="Calibri" w:eastAsia="Times New Roman" w:hAnsi="Calibri" w:cs="Times New Roman"/>
                <w:b/>
                <w:lang w:eastAsia="hr-HR"/>
              </w:rPr>
              <w:t xml:space="preserve">  ČETVRTAK</w:t>
            </w:r>
            <w:r w:rsidR="00C34414">
              <w:rPr>
                <w:rFonts w:ascii="Calibri" w:eastAsia="Times New Roman" w:hAnsi="Calibri" w:cs="Times New Roman"/>
                <w:b/>
                <w:lang w:eastAsia="hr-HR"/>
              </w:rPr>
              <w:t xml:space="preserve">  </w:t>
            </w:r>
            <w:r w:rsidR="00A23B98">
              <w:rPr>
                <w:rFonts w:ascii="Calibri" w:eastAsia="Times New Roman" w:hAnsi="Calibri" w:cs="Times New Roman"/>
                <w:b/>
                <w:lang w:eastAsia="hr-HR"/>
              </w:rPr>
              <w:t>26.03.2026</w:t>
            </w:r>
            <w:r w:rsidR="00C34414" w:rsidRPr="004A76B8">
              <w:rPr>
                <w:rFonts w:ascii="Calibri" w:eastAsia="Times New Roman" w:hAnsi="Calibri" w:cs="Times New Roman"/>
                <w:b/>
                <w:lang w:eastAsia="hr-HR"/>
              </w:rPr>
              <w:t>.</w:t>
            </w:r>
            <w:r w:rsidR="00C34414">
              <w:rPr>
                <w:rFonts w:ascii="Calibri" w:eastAsia="Times New Roman" w:hAnsi="Calibri" w:cs="Times New Roman"/>
                <w:b/>
                <w:lang w:eastAsia="hr-HR"/>
              </w:rPr>
              <w:t xml:space="preserve"> 17:00 SATI</w:t>
            </w:r>
          </w:p>
          <w:p w:rsidR="00C34414" w:rsidRPr="004A76B8" w:rsidRDefault="00C34414" w:rsidP="00C344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A76B8">
              <w:rPr>
                <w:rFonts w:ascii="Arial" w:hAnsi="Arial" w:cs="Arial"/>
                <w:sz w:val="20"/>
                <w:szCs w:val="20"/>
              </w:rPr>
              <w:t xml:space="preserve">Prigodom prijave obavezno naznačiti dva natjecatelja koje čine </w:t>
            </w:r>
            <w:r w:rsidRPr="004A76B8">
              <w:rPr>
                <w:rFonts w:ascii="Arial" w:hAnsi="Arial" w:cs="Arial"/>
                <w:bCs/>
                <w:sz w:val="20"/>
                <w:szCs w:val="20"/>
              </w:rPr>
              <w:t>ekipu</w:t>
            </w:r>
          </w:p>
          <w:p w:rsidR="00497887" w:rsidRPr="0081075D" w:rsidRDefault="00C34414" w:rsidP="00C3441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A76B8">
              <w:rPr>
                <w:rFonts w:ascii="Arial" w:hAnsi="Arial" w:cs="Arial"/>
                <w:bCs/>
                <w:sz w:val="20"/>
                <w:szCs w:val="20"/>
              </w:rPr>
              <w:t>Naknadne prijave se neće uvažiti.</w:t>
            </w:r>
          </w:p>
        </w:tc>
      </w:tr>
      <w:tr w:rsidR="00D202F6" w:rsidRPr="000A78CD" w:rsidTr="00A425FA">
        <w:trPr>
          <w:trHeight w:val="432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A23B98" w:rsidRDefault="00D202F6" w:rsidP="00C3441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A23B9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A23B98" w:rsidRPr="00A23B98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SRD" BARAKERI " </w:t>
            </w:r>
            <w:proofErr w:type="spellStart"/>
            <w:r w:rsidR="00A23B98" w:rsidRPr="00A23B98">
              <w:rPr>
                <w:rFonts w:ascii="Arial" w:hAnsi="Arial" w:cs="Arial"/>
                <w:b/>
                <w:sz w:val="20"/>
                <w:szCs w:val="20"/>
                <w:lang w:val="it-IT"/>
              </w:rPr>
              <w:t>Mutilska</w:t>
            </w:r>
            <w:proofErr w:type="spellEnd"/>
            <w:r w:rsidR="00A23B98" w:rsidRPr="00A23B98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45    52100 Pula</w:t>
            </w:r>
          </w:p>
        </w:tc>
      </w:tr>
      <w:tr w:rsidR="00D202F6" w:rsidRPr="000A78CD" w:rsidTr="00A425FA">
        <w:trPr>
          <w:trHeight w:val="432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E-MAIL   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A23B98" w:rsidRDefault="00D202F6" w:rsidP="00C3441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A23B9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A23B98" w:rsidRPr="00A23B98">
              <w:rPr>
                <w:rFonts w:ascii="Arial" w:hAnsi="Arial" w:cs="Arial"/>
                <w:b/>
                <w:sz w:val="20"/>
                <w:szCs w:val="20"/>
              </w:rPr>
              <w:t>srdbarakeri@net.hr</w:t>
            </w:r>
            <w:r w:rsidR="00311521" w:rsidRPr="00A23B98">
              <w:rPr>
                <w:rFonts w:ascii="Calibri" w:eastAsia="Times New Roman" w:hAnsi="Calibri" w:cs="Times New Roman"/>
                <w:b/>
                <w:lang w:eastAsia="hr-HR"/>
              </w:rPr>
              <w:t xml:space="preserve"> </w:t>
            </w:r>
          </w:p>
        </w:tc>
      </w:tr>
      <w:tr w:rsidR="00D202F6" w:rsidRPr="000A78CD" w:rsidTr="00A425FA">
        <w:trPr>
          <w:trHeight w:val="432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OSOBA ZA VEZU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- Tel.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A23B98" w:rsidRDefault="00A23B98" w:rsidP="00D202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A23B98">
              <w:rPr>
                <w:rFonts w:ascii="Arial" w:hAnsi="Arial" w:cs="Arial"/>
                <w:b/>
                <w:sz w:val="20"/>
                <w:szCs w:val="20"/>
                <w:lang w:val="pl-PL"/>
              </w:rPr>
              <w:t>Adnan Omanović 097 788 6392        Zoran Jovanović   098 921 8306</w:t>
            </w:r>
          </w:p>
        </w:tc>
      </w:tr>
      <w:tr w:rsidR="00D202F6" w:rsidRPr="000A78CD" w:rsidTr="00A425FA">
        <w:trPr>
          <w:trHeight w:val="432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KOTIZACIJA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414" w:rsidRPr="00497887" w:rsidRDefault="00A425FA" w:rsidP="00C34414">
            <w:pPr>
              <w:pStyle w:val="Bezproreda"/>
              <w:rPr>
                <w:b/>
              </w:rPr>
            </w:pPr>
            <w:r>
              <w:rPr>
                <w:b/>
              </w:rPr>
              <w:t>60</w:t>
            </w:r>
            <w:r w:rsidR="00C34414">
              <w:rPr>
                <w:b/>
              </w:rPr>
              <w:t>,00 €</w:t>
            </w:r>
            <w:r w:rsidR="00C34414" w:rsidRPr="00497887">
              <w:rPr>
                <w:b/>
              </w:rPr>
              <w:t xml:space="preserve"> po natjecatelju  i  </w:t>
            </w:r>
            <w:r>
              <w:rPr>
                <w:b/>
              </w:rPr>
              <w:t>20</w:t>
            </w:r>
            <w:r w:rsidR="00C34414">
              <w:rPr>
                <w:b/>
              </w:rPr>
              <w:t xml:space="preserve">,00 € </w:t>
            </w:r>
            <w:r w:rsidR="00C34414" w:rsidRPr="00497887">
              <w:rPr>
                <w:b/>
              </w:rPr>
              <w:t xml:space="preserve"> za pratioce</w:t>
            </w:r>
            <w:r w:rsidR="00C34414" w:rsidRPr="00497887">
              <w:rPr>
                <w:b/>
              </w:rPr>
              <w:tab/>
            </w:r>
          </w:p>
          <w:p w:rsidR="00C34414" w:rsidRPr="00497887" w:rsidRDefault="00C34414" w:rsidP="00C34414">
            <w:pPr>
              <w:pStyle w:val="Bezproreda"/>
            </w:pPr>
            <w:r w:rsidRPr="00497887">
              <w:t xml:space="preserve">Kotizaciju </w:t>
            </w:r>
            <w:r w:rsidRPr="004A76B8">
              <w:t>uplatiti</w:t>
            </w:r>
            <w:r>
              <w:t xml:space="preserve"> </w:t>
            </w:r>
            <w:r w:rsidRPr="004A76B8">
              <w:t xml:space="preserve">na račun </w:t>
            </w:r>
            <w:r>
              <w:t>SRD „</w:t>
            </w:r>
            <w:r w:rsidR="00A425FA">
              <w:t>BARAKERI</w:t>
            </w:r>
            <w:r w:rsidRPr="004A76B8">
              <w:t xml:space="preserve">“ </w:t>
            </w:r>
            <w:r>
              <w:t xml:space="preserve"> ili na dan natjecanja</w:t>
            </w:r>
            <w:r>
              <w:rPr>
                <w:color w:val="92D050"/>
              </w:rPr>
              <w:t xml:space="preserve"> </w:t>
            </w:r>
          </w:p>
          <w:p w:rsidR="00C34414" w:rsidRDefault="00C34414" w:rsidP="00C34414">
            <w:pPr>
              <w:pStyle w:val="Bezproreda"/>
            </w:pPr>
            <w:r w:rsidRPr="00497887">
              <w:t>Uplatom kotizacije osigurava se osnovni m</w:t>
            </w:r>
            <w:r w:rsidRPr="004A76B8">
              <w:t>amac, voda za natjecatelje tijekom natjecanja i ručak.</w:t>
            </w:r>
            <w:r w:rsidRPr="00497887">
              <w:t xml:space="preserve"> </w:t>
            </w:r>
          </w:p>
          <w:p w:rsidR="00D202F6" w:rsidRPr="00497887" w:rsidRDefault="00C34414" w:rsidP="00C34414">
            <w:pPr>
              <w:pStyle w:val="Bezproreda"/>
              <w:rPr>
                <w:b/>
                <w:bCs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</w:p>
        </w:tc>
      </w:tr>
      <w:tr w:rsidR="00D202F6" w:rsidRPr="000A78CD" w:rsidTr="00A425FA">
        <w:trPr>
          <w:trHeight w:val="432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311521" w:rsidRDefault="00420D1D" w:rsidP="00F05F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HR79 2340009 1110409120   PBZ</w:t>
            </w:r>
          </w:p>
        </w:tc>
      </w:tr>
      <w:tr w:rsidR="00D202F6" w:rsidRPr="000A78CD" w:rsidTr="00A425FA">
        <w:trPr>
          <w:trHeight w:val="121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98" w:rsidRPr="004A76B8" w:rsidRDefault="00A23B98" w:rsidP="00A23B98">
            <w:pPr>
              <w:pStyle w:val="Bezproreda"/>
            </w:pPr>
            <w:r w:rsidRPr="004A76B8">
              <w:t>Pod uvjetom da su bili na klupskom natjeca</w:t>
            </w:r>
            <w:r>
              <w:t>nju u 2026</w:t>
            </w:r>
            <w:r w:rsidRPr="004A76B8">
              <w:t>. god., da imaju valjane</w:t>
            </w:r>
            <w:r>
              <w:t xml:space="preserve"> </w:t>
            </w:r>
            <w:r w:rsidRPr="004A76B8">
              <w:t>godišnje</w:t>
            </w:r>
            <w:r>
              <w:t xml:space="preserve"> </w:t>
            </w:r>
            <w:r w:rsidRPr="004A76B8">
              <w:t>dozvole za sportski ribolovna moru</w:t>
            </w:r>
            <w:r w:rsidRPr="004A76B8">
              <w:rPr>
                <w:strike/>
              </w:rPr>
              <w:t xml:space="preserve"> </w:t>
            </w:r>
            <w:r>
              <w:t>za 2026</w:t>
            </w:r>
            <w:r w:rsidRPr="004A76B8">
              <w:t>.godinu,da imaju valjani liječnički</w:t>
            </w:r>
            <w:r>
              <w:t xml:space="preserve"> </w:t>
            </w:r>
            <w:r w:rsidRPr="004A76B8">
              <w:t>pregled ne stariji od 6 mjeseci,</w:t>
            </w:r>
            <w:r w:rsidRPr="004A76B8">
              <w:rPr>
                <w:lang w:val="it-IT"/>
              </w:rPr>
              <w:t>da</w:t>
            </w:r>
            <w:r w:rsidRPr="004A76B8">
              <w:t xml:space="preserve"> </w:t>
            </w:r>
            <w:r w:rsidRPr="004A76B8">
              <w:rPr>
                <w:lang w:val="it-IT"/>
              </w:rPr>
              <w:t>su</w:t>
            </w:r>
            <w:r w:rsidRPr="004A76B8">
              <w:t xml:space="preserve"> </w:t>
            </w:r>
            <w:r>
              <w:t>pratili</w:t>
            </w:r>
            <w:r w:rsidRPr="004A76B8">
              <w:t xml:space="preserve"> kotizaciju</w:t>
            </w:r>
            <w:r>
              <w:t xml:space="preserve"> </w:t>
            </w:r>
            <w:r w:rsidRPr="004A76B8">
              <w:t xml:space="preserve">i </w:t>
            </w:r>
            <w:r w:rsidRPr="004A76B8">
              <w:rPr>
                <w:bCs/>
              </w:rPr>
              <w:t xml:space="preserve">da su registrirani kao natjecatelji </w:t>
            </w:r>
            <w:r>
              <w:rPr>
                <w:bCs/>
              </w:rPr>
              <w:t xml:space="preserve"> </w:t>
            </w:r>
            <w:r w:rsidRPr="004A76B8">
              <w:rPr>
                <w:bCs/>
              </w:rPr>
              <w:t>sukladno Pravilniku o registraciji natjecatelja HSSRM</w:t>
            </w:r>
            <w:r w:rsidRPr="004A76B8">
              <w:t>.</w:t>
            </w:r>
          </w:p>
          <w:p w:rsidR="00A23B98" w:rsidRPr="004A76B8" w:rsidRDefault="00A23B98" w:rsidP="00A23B98">
            <w:pPr>
              <w:pStyle w:val="Bezproreda"/>
            </w:pPr>
            <w:r w:rsidRPr="004A76B8">
              <w:t>Bez navedenoga,  službena osoba</w:t>
            </w:r>
            <w:r>
              <w:t xml:space="preserve"> </w:t>
            </w:r>
            <w:r w:rsidRPr="004A76B8">
              <w:t>im</w:t>
            </w:r>
            <w:r>
              <w:t xml:space="preserve"> </w:t>
            </w:r>
            <w:r w:rsidRPr="004A76B8">
              <w:rPr>
                <w:b/>
                <w:bCs/>
                <w:u w:val="single"/>
              </w:rPr>
              <w:t>NEĆE DOZVOLITI</w:t>
            </w:r>
            <w:r w:rsidRPr="004A76B8">
              <w:t xml:space="preserve"> nastup.</w:t>
            </w:r>
          </w:p>
          <w:p w:rsidR="00D202F6" w:rsidRPr="00D56F3C" w:rsidRDefault="00A23B98" w:rsidP="00B32BB5">
            <w:pPr>
              <w:pStyle w:val="Bezproreda"/>
            </w:pPr>
            <w:r w:rsidRPr="004A76B8">
              <w:t>Pravo natjecanja imaju:</w:t>
            </w:r>
          </w:p>
          <w:p w:rsidR="00D202F6" w:rsidRPr="00D56F3C" w:rsidRDefault="00D202F6" w:rsidP="00B32BB5">
            <w:pPr>
              <w:pStyle w:val="Bezproreda"/>
            </w:pPr>
            <w:r w:rsidRPr="00D56F3C">
              <w:rPr>
                <w:b/>
                <w:bCs/>
              </w:rPr>
              <w:t>6</w:t>
            </w:r>
            <w:r w:rsidRPr="00D56F3C">
              <w:t xml:space="preserve">  najbolje plasiranih  natjecatelja s</w:t>
            </w:r>
            <w:r w:rsidR="006E6FAD">
              <w:t>a županijskog natjecanja iz 2024</w:t>
            </w:r>
            <w:r w:rsidRPr="00D56F3C">
              <w:t>. godine</w:t>
            </w:r>
          </w:p>
          <w:p w:rsidR="00D202F6" w:rsidRPr="00D56F3C" w:rsidRDefault="00D202F6" w:rsidP="00B32BB5">
            <w:pPr>
              <w:pStyle w:val="Bezproreda"/>
            </w:pPr>
            <w:r w:rsidRPr="00D56F3C">
              <w:rPr>
                <w:b/>
                <w:bCs/>
              </w:rPr>
              <w:t>13</w:t>
            </w:r>
            <w:r w:rsidRPr="00D56F3C">
              <w:t xml:space="preserve">  najbolje plasiranih  natjecatelja sa</w:t>
            </w:r>
            <w:r w:rsidR="001D62B9">
              <w:t xml:space="preserve"> klupskih natjecanja </w:t>
            </w:r>
            <w:r w:rsidRPr="00D56F3C">
              <w:t xml:space="preserve"> </w:t>
            </w:r>
            <w:r w:rsidR="006E6FAD">
              <w:t>istočne Istre 2025</w:t>
            </w:r>
            <w:r>
              <w:t>.</w:t>
            </w:r>
          </w:p>
          <w:p w:rsidR="00D202F6" w:rsidRPr="00B133D6" w:rsidRDefault="00D202F6" w:rsidP="000034FD">
            <w:pPr>
              <w:pStyle w:val="Bezproreda"/>
            </w:pPr>
            <w:r w:rsidRPr="00D56F3C">
              <w:rPr>
                <w:b/>
                <w:bCs/>
              </w:rPr>
              <w:t>13</w:t>
            </w:r>
            <w:r w:rsidRPr="00D56F3C">
              <w:t xml:space="preserve"> najbo</w:t>
            </w:r>
            <w:r>
              <w:t>lje plasiranih natjecatelja sa</w:t>
            </w:r>
            <w:r w:rsidR="001D62B9">
              <w:t xml:space="preserve"> klupskih natjecanja zapadne </w:t>
            </w:r>
            <w:r w:rsidR="006E6FAD">
              <w:t xml:space="preserve"> Istre 2025</w:t>
            </w:r>
            <w:r>
              <w:t>.</w:t>
            </w:r>
          </w:p>
        </w:tc>
      </w:tr>
      <w:tr w:rsidR="00D202F6" w:rsidRPr="000A78CD" w:rsidTr="00A425FA">
        <w:trPr>
          <w:trHeight w:val="1066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B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F05F70">
            <w:pPr>
              <w:pStyle w:val="Bezproreda"/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su n</w:t>
            </w:r>
            <w:r w:rsidR="00A23B98">
              <w:rPr>
                <w:rFonts w:ascii="Arial" w:hAnsi="Arial" w:cs="Arial"/>
                <w:sz w:val="20"/>
                <w:szCs w:val="20"/>
              </w:rPr>
              <w:t>ajbolje plasirani sa ŽP  iz 2025</w:t>
            </w:r>
            <w:r w:rsidRPr="008456CE">
              <w:rPr>
                <w:rFonts w:ascii="Arial" w:hAnsi="Arial" w:cs="Arial"/>
                <w:sz w:val="20"/>
                <w:szCs w:val="20"/>
              </w:rPr>
              <w:t xml:space="preserve">. godine te najbolje plasirani sa </w:t>
            </w:r>
            <w:r>
              <w:rPr>
                <w:rFonts w:ascii="Arial" w:hAnsi="Arial" w:cs="Arial"/>
                <w:sz w:val="20"/>
                <w:szCs w:val="20"/>
              </w:rPr>
              <w:t xml:space="preserve">klupskih </w:t>
            </w:r>
            <w:r w:rsidRPr="008456CE">
              <w:rPr>
                <w:rFonts w:ascii="Arial" w:hAnsi="Arial" w:cs="Arial"/>
                <w:sz w:val="20"/>
                <w:szCs w:val="20"/>
              </w:rPr>
              <w:t>natjecanj</w:t>
            </w:r>
            <w:r w:rsidR="00A23B98">
              <w:rPr>
                <w:rFonts w:ascii="Arial" w:hAnsi="Arial" w:cs="Arial"/>
                <w:sz w:val="20"/>
                <w:szCs w:val="20"/>
              </w:rPr>
              <w:t>a istočne i zapadne Istre u 2026</w:t>
            </w:r>
            <w:r w:rsidRPr="008456CE">
              <w:rPr>
                <w:rFonts w:ascii="Arial" w:hAnsi="Arial" w:cs="Arial"/>
                <w:sz w:val="20"/>
                <w:szCs w:val="20"/>
              </w:rPr>
              <w:t>. godini, (ukoliko je manje sektora određuje se ždrijebom).</w:t>
            </w:r>
          </w:p>
        </w:tc>
      </w:tr>
      <w:tr w:rsidR="00D202F6" w:rsidRPr="000A78CD" w:rsidTr="00A425FA">
        <w:trPr>
          <w:trHeight w:val="54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F05F70">
            <w:pPr>
              <w:pStyle w:val="Bezproreda"/>
            </w:pPr>
            <w:r w:rsidRPr="00E3617B">
              <w:t>Natjecanje traje jedan dan, 5 sati uzastopno</w:t>
            </w:r>
            <w:r w:rsidR="0081075D">
              <w:t xml:space="preserve"> </w:t>
            </w:r>
          </w:p>
        </w:tc>
      </w:tr>
      <w:tr w:rsidR="00D202F6" w:rsidRPr="000A78CD" w:rsidTr="00A425FA">
        <w:trPr>
          <w:trHeight w:val="94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1012AE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Default="00D202F6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</w:p>
          <w:p w:rsidR="00D202F6" w:rsidRPr="00E462D6" w:rsidRDefault="00A425FA" w:rsidP="001012AE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2 kg.  dagnje,</w:t>
            </w:r>
            <w:r w:rsidRPr="00E462D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</w:t>
            </w:r>
            <w:r w:rsidR="00E462D6" w:rsidRPr="00E462D6">
              <w:rPr>
                <w:rFonts w:ascii="Arial" w:hAnsi="Arial" w:cs="Arial"/>
                <w:b/>
                <w:sz w:val="20"/>
                <w:szCs w:val="20"/>
                <w:lang w:val="hr-HR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0</w:t>
            </w:r>
            <w:r w:rsidR="00C34414" w:rsidRPr="00E462D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="00420D1D"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 w:rsidR="00420D1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lignje   i    125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. očišćeni repovi kozica</w:t>
            </w:r>
            <w:r w:rsidR="00D202F6" w:rsidRPr="00E462D6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</w:r>
          </w:p>
          <w:p w:rsidR="00D202F6" w:rsidRPr="00984CB3" w:rsidRDefault="00D202F6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D202F6" w:rsidRPr="000A78CD" w:rsidTr="00A425FA">
        <w:trPr>
          <w:trHeight w:val="793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E3617B" w:rsidRDefault="00A23B98" w:rsidP="00984CB3">
            <w:pPr>
              <w:pStyle w:val="Bezproreda"/>
            </w:pPr>
            <w:r>
              <w:t>Regulirane su Pravilnicima</w:t>
            </w:r>
            <w:r w:rsidR="00D202F6" w:rsidRPr="00E3617B">
              <w:t xml:space="preserve"> o natjecanjima u udičarenju na moru HSŠRM :</w:t>
            </w:r>
          </w:p>
          <w:p w:rsidR="00D202F6" w:rsidRPr="00E3617B" w:rsidRDefault="00D202F6" w:rsidP="00984CB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</w:tbl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B133D6" w:rsidRDefault="00D202F6" w:rsidP="00D202F6">
      <w:pPr>
        <w:tabs>
          <w:tab w:val="left" w:pos="7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D202F6" w:rsidRDefault="00D202F6" w:rsidP="00D202F6">
      <w:pPr>
        <w:tabs>
          <w:tab w:val="left" w:pos="7725"/>
        </w:tabs>
        <w:rPr>
          <w:rFonts w:ascii="Arial" w:hAnsi="Arial" w:cs="Arial"/>
          <w:b/>
          <w:bCs/>
          <w:sz w:val="20"/>
          <w:szCs w:val="20"/>
        </w:rPr>
      </w:pPr>
    </w:p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0034FD" w:rsidRDefault="000034FD" w:rsidP="00497887">
      <w:pPr>
        <w:rPr>
          <w:rFonts w:ascii="Arial" w:hAnsi="Arial" w:cs="Arial"/>
          <w:b/>
          <w:bCs/>
          <w:sz w:val="20"/>
          <w:szCs w:val="20"/>
        </w:rPr>
      </w:pPr>
    </w:p>
    <w:p w:rsidR="00BB5410" w:rsidRDefault="00B133D6" w:rsidP="00497887">
      <w:pPr>
        <w:rPr>
          <w:rFonts w:ascii="Arial" w:hAnsi="Arial" w:cs="Arial"/>
          <w:b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>
        <w:rPr>
          <w:rFonts w:ascii="Arial" w:hAnsi="Arial" w:cs="Arial"/>
          <w:sz w:val="20"/>
          <w:szCs w:val="20"/>
        </w:rPr>
        <w:t>uz uplatu žalbene</w:t>
      </w:r>
      <w:r w:rsidR="00D202F6">
        <w:rPr>
          <w:rFonts w:ascii="Arial" w:hAnsi="Arial" w:cs="Arial"/>
          <w:sz w:val="20"/>
          <w:szCs w:val="20"/>
        </w:rPr>
        <w:t xml:space="preserve"> pristojbe od </w:t>
      </w:r>
      <w:r w:rsidR="00A23B98" w:rsidRPr="00A425FA">
        <w:rPr>
          <w:rFonts w:ascii="Arial" w:hAnsi="Arial" w:cs="Arial"/>
          <w:b/>
          <w:sz w:val="20"/>
          <w:szCs w:val="20"/>
        </w:rPr>
        <w:t>50</w:t>
      </w:r>
      <w:r w:rsidR="00C34414" w:rsidRPr="00A425FA">
        <w:rPr>
          <w:rFonts w:ascii="Arial" w:hAnsi="Arial" w:cs="Arial"/>
          <w:b/>
          <w:sz w:val="20"/>
          <w:szCs w:val="20"/>
        </w:rPr>
        <w:t>,00 €</w:t>
      </w:r>
      <w:r w:rsidR="00C34414">
        <w:rPr>
          <w:rFonts w:ascii="Arial" w:hAnsi="Arial" w:cs="Arial"/>
          <w:sz w:val="20"/>
          <w:szCs w:val="20"/>
        </w:rPr>
        <w:t xml:space="preserve"> </w:t>
      </w:r>
      <w:r w:rsidR="00C34414" w:rsidRPr="00E3617B">
        <w:rPr>
          <w:rFonts w:ascii="Arial" w:hAnsi="Arial" w:cs="Arial"/>
          <w:sz w:val="20"/>
          <w:szCs w:val="20"/>
        </w:rPr>
        <w:t xml:space="preserve">. </w:t>
      </w:r>
      <w:r w:rsidRPr="00E3617B">
        <w:rPr>
          <w:rFonts w:ascii="Arial" w:hAnsi="Arial" w:cs="Arial"/>
          <w:sz w:val="20"/>
          <w:szCs w:val="20"/>
        </w:rPr>
        <w:t>Ukoliko se žalba usvoji, pristojba se vraća, u protivnim pristojba se zadržava.  Konačnu odluku donosi rukovodstvo natjecanja</w:t>
      </w:r>
    </w:p>
    <w:p w:rsidR="000A78CD" w:rsidRDefault="000A78CD" w:rsidP="00984CB3">
      <w:pPr>
        <w:pStyle w:val="Bezproreda"/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 natjecatelji dobivaju medalje, a tri prvoplasirane ekipe medalje i pehare. 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odgovornost</w:t>
      </w:r>
      <w:r w:rsidRPr="00E3617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E3617B">
        <w:rPr>
          <w:rFonts w:ascii="Arial" w:hAnsi="Arial" w:cs="Arial"/>
          <w:sz w:val="20"/>
          <w:szCs w:val="20"/>
        </w:rPr>
        <w:t>za eventualne štetne posljedice koje bi mogle nastati za sudionike prilikom dolaska, za vrijeme  i odlaska s natjecanja.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847CEF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 xml:space="preserve"> 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Voditelj Natjecanja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="00A23B98">
        <w:rPr>
          <w:rFonts w:ascii="Arial" w:hAnsi="Arial" w:cs="Arial"/>
          <w:sz w:val="20"/>
          <w:szCs w:val="20"/>
        </w:rPr>
        <w:t>Zoran Jovanović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Glavni Sudac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Opunomoćenik SŠRMIŽ :</w:t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:rsidR="001A4555" w:rsidRDefault="001A4555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P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847CEF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ZBORNO MJESTO </w:t>
      </w:r>
      <w:r w:rsidRPr="00E3617B">
        <w:rPr>
          <w:rFonts w:ascii="Arial" w:hAnsi="Arial" w:cs="Arial"/>
          <w:b/>
          <w:bCs/>
          <w:sz w:val="20"/>
          <w:szCs w:val="20"/>
        </w:rPr>
        <w:t>:</w:t>
      </w:r>
      <w:r w:rsidRPr="00E361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23B98">
        <w:rPr>
          <w:rFonts w:ascii="Arial" w:hAnsi="Arial" w:cs="Arial"/>
          <w:sz w:val="20"/>
          <w:szCs w:val="20"/>
        </w:rPr>
        <w:t>PULA</w:t>
      </w:r>
      <w:r w:rsidR="00A23B98" w:rsidRPr="00E84013">
        <w:rPr>
          <w:rFonts w:ascii="Arial" w:hAnsi="Arial" w:cs="Arial"/>
          <w:sz w:val="20"/>
          <w:szCs w:val="20"/>
        </w:rPr>
        <w:t xml:space="preserve"> :  </w:t>
      </w:r>
      <w:r w:rsidR="00A23B98">
        <w:rPr>
          <w:rFonts w:ascii="Arial" w:hAnsi="Arial" w:cs="Arial"/>
          <w:sz w:val="20"/>
          <w:szCs w:val="20"/>
        </w:rPr>
        <w:t>Lučica kod tvornice cementa</w:t>
      </w:r>
    </w:p>
    <w:p w:rsidR="001A4555" w:rsidRPr="00F03A5F" w:rsidRDefault="001A4555" w:rsidP="00984CB3">
      <w:pPr>
        <w:pStyle w:val="Bezproreda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A10869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06:00 -</w:t>
      </w:r>
      <w:r w:rsidR="00984CB3">
        <w:rPr>
          <w:rFonts w:ascii="Arial" w:hAnsi="Arial" w:cs="Arial"/>
          <w:sz w:val="20"/>
          <w:szCs w:val="20"/>
        </w:rPr>
        <w:t xml:space="preserve"> 06:30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:rsidR="00984CB3" w:rsidRPr="00E3617B" w:rsidRDefault="00A10869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06:30 -</w:t>
      </w:r>
      <w:r w:rsidR="00B32BB5">
        <w:rPr>
          <w:rFonts w:ascii="Arial" w:hAnsi="Arial" w:cs="Arial"/>
          <w:sz w:val="20"/>
          <w:szCs w:val="20"/>
        </w:rPr>
        <w:t xml:space="preserve"> 07: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</w:t>
      </w:r>
      <w:r w:rsidR="00984CB3">
        <w:rPr>
          <w:rFonts w:ascii="Arial" w:hAnsi="Arial" w:cs="Arial"/>
          <w:sz w:val="20"/>
          <w:szCs w:val="20"/>
        </w:rPr>
        <w:t>00</w:t>
      </w:r>
      <w:r w:rsidR="00A1086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08:</w:t>
      </w:r>
      <w:r w:rsidR="00984CB3" w:rsidRPr="00E3617B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:rsidR="00984CB3" w:rsidRPr="00E3617B" w:rsidRDefault="00A10869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08:00 -</w:t>
      </w:r>
      <w:r w:rsidR="00847CEF">
        <w:rPr>
          <w:rFonts w:ascii="Arial" w:hAnsi="Arial" w:cs="Arial"/>
          <w:sz w:val="20"/>
          <w:szCs w:val="20"/>
        </w:rPr>
        <w:t xml:space="preserve"> 13</w:t>
      </w:r>
      <w:r w:rsidR="00B32BB5">
        <w:rPr>
          <w:rFonts w:ascii="Arial" w:hAnsi="Arial" w:cs="Arial"/>
          <w:sz w:val="20"/>
          <w:szCs w:val="20"/>
        </w:rPr>
        <w:t>:</w:t>
      </w:r>
      <w:r w:rsidR="00847CEF">
        <w:rPr>
          <w:rFonts w:ascii="Arial" w:hAnsi="Arial" w:cs="Arial"/>
          <w:sz w:val="20"/>
          <w:szCs w:val="20"/>
        </w:rPr>
        <w:t>00</w:t>
      </w:r>
      <w:r w:rsidR="00847CEF">
        <w:rPr>
          <w:rFonts w:ascii="Arial" w:hAnsi="Arial" w:cs="Arial"/>
          <w:sz w:val="20"/>
          <w:szCs w:val="20"/>
        </w:rPr>
        <w:tab/>
      </w:r>
      <w:r w:rsidR="00847CEF">
        <w:rPr>
          <w:rFonts w:ascii="Arial" w:hAnsi="Arial" w:cs="Arial"/>
          <w:sz w:val="20"/>
          <w:szCs w:val="20"/>
        </w:rPr>
        <w:tab/>
        <w:t xml:space="preserve">Natjecanje  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847CEF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B32BB5">
        <w:rPr>
          <w:rFonts w:ascii="Arial" w:hAnsi="Arial" w:cs="Arial"/>
          <w:sz w:val="20"/>
          <w:szCs w:val="20"/>
        </w:rPr>
        <w:t xml:space="preserve">:00 </w:t>
      </w:r>
      <w:r w:rsidR="00A10869">
        <w:rPr>
          <w:rFonts w:ascii="Arial" w:hAnsi="Arial" w:cs="Arial"/>
          <w:sz w:val="20"/>
          <w:szCs w:val="20"/>
        </w:rPr>
        <w:t>-</w:t>
      </w:r>
      <w:r w:rsidR="00B32BB5">
        <w:rPr>
          <w:rFonts w:ascii="Arial" w:hAnsi="Arial" w:cs="Arial"/>
          <w:sz w:val="20"/>
          <w:szCs w:val="20"/>
        </w:rPr>
        <w:t xml:space="preserve"> 13:</w:t>
      </w:r>
      <w:r w:rsidR="00984CB3">
        <w:rPr>
          <w:rFonts w:ascii="Arial" w:hAnsi="Arial" w:cs="Arial"/>
          <w:sz w:val="20"/>
          <w:szCs w:val="20"/>
        </w:rPr>
        <w:t>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Predaja ulova</w:t>
      </w:r>
      <w:r w:rsidR="00984CB3" w:rsidRPr="00E3617B">
        <w:rPr>
          <w:rFonts w:ascii="Arial" w:hAnsi="Arial" w:cs="Arial"/>
          <w:sz w:val="20"/>
          <w:szCs w:val="20"/>
        </w:rPr>
        <w:t xml:space="preserve"> </w:t>
      </w:r>
    </w:p>
    <w:p w:rsidR="00A10869" w:rsidRDefault="00A10869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13:30 - 14</w:t>
      </w:r>
      <w:r w:rsidR="00B32BB5">
        <w:rPr>
          <w:rFonts w:ascii="Arial" w:hAnsi="Arial" w:cs="Arial"/>
          <w:sz w:val="20"/>
          <w:szCs w:val="20"/>
        </w:rPr>
        <w:t>:</w:t>
      </w:r>
      <w:r w:rsidR="00847CEF">
        <w:rPr>
          <w:rFonts w:ascii="Arial" w:hAnsi="Arial" w:cs="Arial"/>
          <w:sz w:val="20"/>
          <w:szCs w:val="20"/>
        </w:rPr>
        <w:t>3</w:t>
      </w:r>
      <w:r w:rsidR="00984CB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47CEF" w:rsidRPr="00F03A5F">
        <w:rPr>
          <w:rFonts w:ascii="Arial" w:hAnsi="Arial" w:cs="Arial"/>
          <w:sz w:val="20"/>
          <w:szCs w:val="20"/>
        </w:rPr>
        <w:t>Vaganje ulov</w:t>
      </w:r>
      <w:r w:rsidR="00847CEF">
        <w:rPr>
          <w:rFonts w:ascii="Arial" w:hAnsi="Arial" w:cs="Arial"/>
          <w:sz w:val="20"/>
          <w:szCs w:val="20"/>
        </w:rPr>
        <w:t xml:space="preserve">a,  </w:t>
      </w:r>
    </w:p>
    <w:p w:rsidR="00984CB3" w:rsidRPr="00E3617B" w:rsidRDefault="00A10869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od  14:30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</w:t>
      </w:r>
      <w:r w:rsidR="00847CEF">
        <w:rPr>
          <w:rFonts w:ascii="Arial" w:hAnsi="Arial" w:cs="Arial"/>
          <w:sz w:val="20"/>
          <w:szCs w:val="20"/>
        </w:rPr>
        <w:t>roglašenje pobjednika</w:t>
      </w:r>
    </w:p>
    <w:p w:rsidR="00984CB3" w:rsidRDefault="00847CEF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984CB3" w:rsidRPr="00E3617B">
        <w:rPr>
          <w:rFonts w:ascii="Arial" w:hAnsi="Arial" w:cs="Arial"/>
          <w:sz w:val="20"/>
          <w:szCs w:val="20"/>
        </w:rPr>
        <w:t xml:space="preserve"> 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B32BB5">
      <w:pPr>
        <w:jc w:val="center"/>
        <w:rPr>
          <w:rFonts w:ascii="Arial" w:hAnsi="Arial" w:cs="Arial"/>
          <w:b/>
          <w:bCs/>
        </w:rPr>
      </w:pPr>
      <w:r w:rsidRPr="00E84013">
        <w:rPr>
          <w:rFonts w:ascii="Arial" w:hAnsi="Arial" w:cs="Arial"/>
          <w:b/>
          <w:bCs/>
        </w:rPr>
        <w:t xml:space="preserve">Pravo nastupa na </w:t>
      </w:r>
      <w:r w:rsidR="00A443AD">
        <w:rPr>
          <w:rFonts w:ascii="Arial" w:hAnsi="Arial" w:cs="Arial"/>
          <w:b/>
          <w:bCs/>
        </w:rPr>
        <w:t>osnovu plasmana sa ŽP</w:t>
      </w:r>
      <w:r w:rsidR="00E462D6">
        <w:rPr>
          <w:rFonts w:ascii="Arial" w:hAnsi="Arial" w:cs="Arial"/>
          <w:b/>
          <w:bCs/>
        </w:rPr>
        <w:t xml:space="preserve"> iz 20</w:t>
      </w:r>
      <w:r w:rsidR="00A23B98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. godin</w:t>
      </w:r>
      <w:r w:rsidRPr="00E84013">
        <w:rPr>
          <w:rFonts w:ascii="Arial" w:hAnsi="Arial" w:cs="Arial"/>
          <w:b/>
          <w:bCs/>
        </w:rPr>
        <w:t>e</w:t>
      </w:r>
    </w:p>
    <w:tbl>
      <w:tblPr>
        <w:tblStyle w:val="Reetkatablice"/>
        <w:tblW w:w="5637" w:type="dxa"/>
        <w:jc w:val="center"/>
        <w:tblLook w:val="04A0" w:firstRow="1" w:lastRow="0" w:firstColumn="1" w:lastColumn="0" w:noHBand="0" w:noVBand="1"/>
      </w:tblPr>
      <w:tblGrid>
        <w:gridCol w:w="1218"/>
        <w:gridCol w:w="2859"/>
        <w:gridCol w:w="1560"/>
      </w:tblGrid>
      <w:tr w:rsidR="00A23B98" w:rsidRPr="00BD731E" w:rsidTr="00A23B98">
        <w:trPr>
          <w:trHeight w:val="337"/>
          <w:jc w:val="center"/>
        </w:trPr>
        <w:tc>
          <w:tcPr>
            <w:tcW w:w="5637" w:type="dxa"/>
            <w:gridSpan w:val="3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A23B98" w:rsidRPr="00BD731E" w:rsidRDefault="00A23B98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U-21  BRODICA</w:t>
            </w:r>
          </w:p>
        </w:tc>
      </w:tr>
      <w:tr w:rsidR="00A23B98" w:rsidRPr="00E43A2E" w:rsidTr="00A23B98">
        <w:trPr>
          <w:trHeight w:val="337"/>
          <w:jc w:val="center"/>
        </w:trPr>
        <w:tc>
          <w:tcPr>
            <w:tcW w:w="1218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A23B98" w:rsidRDefault="00A23B98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59" w:type="dxa"/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DOMINIK MIKULJAN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GALEB</w:t>
            </w:r>
          </w:p>
        </w:tc>
      </w:tr>
      <w:tr w:rsidR="00A23B98" w:rsidRPr="00E43A2E" w:rsidTr="00A23B98">
        <w:trPr>
          <w:trHeight w:val="351"/>
          <w:jc w:val="center"/>
        </w:trPr>
        <w:tc>
          <w:tcPr>
            <w:tcW w:w="1218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A23B98" w:rsidRDefault="00A23B98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59" w:type="dxa"/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IVAN BATELIĆ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GALEB</w:t>
            </w:r>
          </w:p>
        </w:tc>
      </w:tr>
      <w:tr w:rsidR="00A23B98" w:rsidRPr="00E43A2E" w:rsidTr="00A23B98">
        <w:trPr>
          <w:trHeight w:val="337"/>
          <w:jc w:val="center"/>
        </w:trPr>
        <w:tc>
          <w:tcPr>
            <w:tcW w:w="1218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23B98" w:rsidRDefault="00A23B98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MAURO TUBAKOVIĆ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ZUBATAC</w:t>
            </w:r>
          </w:p>
        </w:tc>
      </w:tr>
      <w:tr w:rsidR="00A23B98" w:rsidRPr="00E43A2E" w:rsidTr="00A23B98">
        <w:trPr>
          <w:trHeight w:val="337"/>
          <w:jc w:val="center"/>
        </w:trPr>
        <w:tc>
          <w:tcPr>
            <w:tcW w:w="1218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23B98" w:rsidRDefault="00A23B98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ANTONIO CUPAR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ZUBATAC</w:t>
            </w:r>
          </w:p>
        </w:tc>
      </w:tr>
      <w:tr w:rsidR="00A23B98" w:rsidRPr="00E43A2E" w:rsidTr="00A23B98">
        <w:trPr>
          <w:trHeight w:val="337"/>
          <w:jc w:val="center"/>
        </w:trPr>
        <w:tc>
          <w:tcPr>
            <w:tcW w:w="1218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23B98" w:rsidRDefault="00A23B98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ADRIAN BELETIĆ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MARLERA</w:t>
            </w:r>
          </w:p>
        </w:tc>
      </w:tr>
      <w:tr w:rsidR="00A23B98" w:rsidRPr="00E43A2E" w:rsidTr="00A23B98">
        <w:trPr>
          <w:trHeight w:val="337"/>
          <w:jc w:val="center"/>
        </w:trPr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23B98" w:rsidRDefault="00A23B98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ERIK PRAIZ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23B98" w:rsidRPr="00E43A2E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GALEB</w:t>
            </w:r>
          </w:p>
        </w:tc>
      </w:tr>
      <w:tr w:rsidR="00A23B98" w:rsidTr="00A23B98">
        <w:trPr>
          <w:trHeight w:val="337"/>
          <w:jc w:val="center"/>
        </w:trPr>
        <w:tc>
          <w:tcPr>
            <w:tcW w:w="12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3B98" w:rsidRDefault="00A23B98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859" w:type="dxa"/>
            <w:tcBorders>
              <w:top w:val="double" w:sz="4" w:space="0" w:color="auto"/>
            </w:tcBorders>
            <w:vAlign w:val="center"/>
          </w:tcPr>
          <w:p w:rsidR="00A23B98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MARIN MILIĆ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A23B98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DELFIM</w:t>
            </w:r>
          </w:p>
        </w:tc>
      </w:tr>
      <w:tr w:rsidR="00A23B98" w:rsidTr="00A23B98">
        <w:trPr>
          <w:trHeight w:val="337"/>
          <w:jc w:val="center"/>
        </w:trPr>
        <w:tc>
          <w:tcPr>
            <w:tcW w:w="1218" w:type="dxa"/>
            <w:tcBorders>
              <w:left w:val="double" w:sz="4" w:space="0" w:color="auto"/>
            </w:tcBorders>
            <w:vAlign w:val="center"/>
          </w:tcPr>
          <w:p w:rsidR="00A23B98" w:rsidRDefault="00A23B98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859" w:type="dxa"/>
            <w:vAlign w:val="center"/>
          </w:tcPr>
          <w:p w:rsidR="00A23B98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MATIJA VLAŠIĆ</w:t>
            </w:r>
          </w:p>
        </w:tc>
        <w:tc>
          <w:tcPr>
            <w:tcW w:w="1560" w:type="dxa"/>
            <w:vAlign w:val="center"/>
          </w:tcPr>
          <w:p w:rsidR="00A23B98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DELFIN</w:t>
            </w:r>
          </w:p>
        </w:tc>
      </w:tr>
      <w:tr w:rsidR="00A23B98" w:rsidRPr="00E43A2E" w:rsidTr="00A23B98">
        <w:trPr>
          <w:trHeight w:val="351"/>
          <w:jc w:val="center"/>
        </w:trPr>
        <w:tc>
          <w:tcPr>
            <w:tcW w:w="1218" w:type="dxa"/>
            <w:tcBorders>
              <w:left w:val="double" w:sz="4" w:space="0" w:color="auto"/>
            </w:tcBorders>
            <w:vAlign w:val="center"/>
          </w:tcPr>
          <w:p w:rsidR="00A23B98" w:rsidRDefault="00A23B98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859" w:type="dxa"/>
            <w:vAlign w:val="center"/>
          </w:tcPr>
          <w:p w:rsidR="00A23B98" w:rsidRDefault="00A23B98" w:rsidP="005E2E14">
            <w:pPr>
              <w:pStyle w:val="Bezproreda"/>
              <w:rPr>
                <w:b/>
              </w:rPr>
            </w:pPr>
            <w:r>
              <w:rPr>
                <w:b/>
              </w:rPr>
              <w:t>MATIJA RIJAVEC</w:t>
            </w:r>
          </w:p>
        </w:tc>
        <w:tc>
          <w:tcPr>
            <w:tcW w:w="1560" w:type="dxa"/>
            <w:vAlign w:val="center"/>
          </w:tcPr>
          <w:p w:rsidR="00A23B98" w:rsidRPr="00E43A2E" w:rsidRDefault="00A23B98" w:rsidP="005E2E14">
            <w:pPr>
              <w:pStyle w:val="Bezproreda"/>
            </w:pPr>
            <w:r>
              <w:t>ULJANIK</w:t>
            </w:r>
          </w:p>
        </w:tc>
      </w:tr>
    </w:tbl>
    <w:p w:rsidR="00B32BB5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D72881" w:rsidRDefault="00D72881" w:rsidP="00311521"/>
    <w:p w:rsidR="00E462D6" w:rsidRDefault="00E462D6" w:rsidP="00311521"/>
    <w:p w:rsidR="00CC67FF" w:rsidRDefault="00CC67FF" w:rsidP="00D72881">
      <w:pPr>
        <w:pStyle w:val="Bezproreda"/>
      </w:pPr>
    </w:p>
    <w:p w:rsidR="00CC67FF" w:rsidRDefault="00CC67FF" w:rsidP="00D72881">
      <w:pPr>
        <w:pStyle w:val="Bezproreda"/>
      </w:pPr>
    </w:p>
    <w:p w:rsidR="00D72881" w:rsidRDefault="00D72881" w:rsidP="00CC67FF">
      <w:pPr>
        <w:pStyle w:val="Bezproreda"/>
      </w:pPr>
    </w:p>
    <w:sectPr w:rsidR="00D72881" w:rsidSect="00F72157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E8" w:rsidRDefault="002164E8" w:rsidP="00714D0F">
      <w:pPr>
        <w:spacing w:after="0" w:line="240" w:lineRule="auto"/>
      </w:pPr>
      <w:r>
        <w:separator/>
      </w:r>
    </w:p>
  </w:endnote>
  <w:endnote w:type="continuationSeparator" w:id="0">
    <w:p w:rsidR="002164E8" w:rsidRDefault="002164E8" w:rsidP="0071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E8" w:rsidRDefault="002164E8" w:rsidP="00714D0F">
      <w:pPr>
        <w:spacing w:after="0" w:line="240" w:lineRule="auto"/>
      </w:pPr>
      <w:r>
        <w:separator/>
      </w:r>
    </w:p>
  </w:footnote>
  <w:footnote w:type="continuationSeparator" w:id="0">
    <w:p w:rsidR="002164E8" w:rsidRDefault="002164E8" w:rsidP="0071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F" w:rsidRPr="00714D0F" w:rsidRDefault="002164E8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240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35504361" r:id="rId2">
          <o:FieldCodes>\s</o:FieldCodes>
        </o:OLEObject>
      </w:pict>
    </w: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51" type="#_x0000_t202" style="position:absolute;margin-left:41.65pt;margin-top:-29.4pt;width:449.25pt;height:6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<v:textbox>
            <w:txbxContent>
              <w:p w:rsidR="00714D0F" w:rsidRDefault="002164E8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28"/>
                    <w:szCs w:val="28"/>
                  </w:rPr>
                </w:pPr>
                <w:r>
                  <w:rPr>
                    <w:b/>
                    <w:iCs/>
                    <w:color w:val="0000FF"/>
                    <w:sz w:val="28"/>
                    <w:szCs w:val="28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6" type="#_x0000_t136" style="width:405.6pt;height:21.6pt" strokecolor="blue" strokeweight="1pt">
                      <v:shadow color="#868686"/>
                      <v:textpath style="font-family:&quot;Times New Roman&quot;;font-style:italic;v-text-kern:t" trim="t" fitpath="t" string="Savez za športski ribolov na moru Istarske Županije"/>
                    </v:shape>
                  </w:pict>
                </w:r>
              </w:p>
              <w:p w:rsidR="00714D0F" w:rsidRDefault="00714D0F" w:rsidP="00714D0F">
                <w:pPr>
                  <w:pStyle w:val="Bezproreda"/>
                  <w:jc w:val="center"/>
                </w:pPr>
                <w:r w:rsidRPr="007E6020">
                  <w:t>52222  KOROMAČNO,  Koromačno  1</w:t>
                </w:r>
                <w:r w:rsidR="0030357B">
                  <w:t xml:space="preserve">      </w:t>
                </w:r>
                <w:r>
                  <w:t xml:space="preserve">IBAN: HR91 2402006 </w:t>
                </w:r>
                <w:r w:rsidRPr="007E6020">
                  <w:t>1100124860</w:t>
                </w:r>
                <w:r w:rsidR="0030357B">
                  <w:t xml:space="preserve">      </w:t>
                </w:r>
                <w:r w:rsidRPr="007E6020">
                  <w:t xml:space="preserve">OIB:  </w:t>
                </w:r>
                <w:r>
                  <w:t>93627811741</w:t>
                </w:r>
              </w:p>
              <w:p w:rsidR="00714D0F" w:rsidRPr="00714D0F" w:rsidRDefault="00714D0F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12"/>
                    <w:szCs w:val="12"/>
                  </w:rPr>
                </w:pPr>
                <w:proofErr w:type="spellStart"/>
                <w:r>
                  <w:t>mob</w:t>
                </w:r>
                <w:proofErr w:type="spellEnd"/>
                <w:r>
                  <w:t xml:space="preserve">:  099 741 7730 </w:t>
                </w:r>
                <w:r w:rsidR="0030357B">
                  <w:t xml:space="preserve">  </w:t>
                </w:r>
                <w:r>
                  <w:t xml:space="preserve">   </w:t>
                </w:r>
                <w:r w:rsidRPr="007E6020">
                  <w:t xml:space="preserve"> E-mail : </w:t>
                </w:r>
                <w:proofErr w:type="spellStart"/>
                <w:r w:rsidRPr="007E6020">
                  <w:t>ssrmiz</w:t>
                </w:r>
                <w:proofErr w:type="spellEnd"/>
                <w:r w:rsidRPr="007E6020">
                  <w:t>@gmail.com         web:www.ssrmiz.hr</w:t>
                </w:r>
                <w:r w:rsidR="0030357B">
                  <w:t xml:space="preserve">           </w:t>
                </w:r>
                <w:r w:rsidRPr="007E6020">
                  <w:t>MB:  1114719</w:t>
                </w:r>
              </w:p>
            </w:txbxContent>
          </v:textbox>
        </v:shape>
      </w:pict>
    </w:r>
  </w:p>
  <w:p w:rsidR="00714D0F" w:rsidRPr="00714D0F" w:rsidRDefault="002164E8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Ravni poveznik sa strelicom 1" o:spid="_x0000_s2050" type="#_x0000_t32" style="position:absolute;margin-left:-1.85pt;margin-top:14.55pt;width:482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130"/>
    <w:multiLevelType w:val="hybridMultilevel"/>
    <w:tmpl w:val="A1D86C4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77870"/>
    <w:multiLevelType w:val="hybridMultilevel"/>
    <w:tmpl w:val="53705B74"/>
    <w:lvl w:ilvl="0" w:tplc="65501C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81197"/>
    <w:multiLevelType w:val="hybridMultilevel"/>
    <w:tmpl w:val="1DE65CB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416DAB"/>
    <w:multiLevelType w:val="hybridMultilevel"/>
    <w:tmpl w:val="B7EC7B12"/>
    <w:lvl w:ilvl="0" w:tplc="16E816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Ravni poveznik sa strelicom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D0F"/>
    <w:rsid w:val="000034FD"/>
    <w:rsid w:val="0001725E"/>
    <w:rsid w:val="00017FB2"/>
    <w:rsid w:val="0003532E"/>
    <w:rsid w:val="000356EA"/>
    <w:rsid w:val="00081D7B"/>
    <w:rsid w:val="000A38FC"/>
    <w:rsid w:val="000A78CD"/>
    <w:rsid w:val="000B785C"/>
    <w:rsid w:val="000D54D0"/>
    <w:rsid w:val="000D64F9"/>
    <w:rsid w:val="0012370B"/>
    <w:rsid w:val="00131269"/>
    <w:rsid w:val="001428F5"/>
    <w:rsid w:val="00161441"/>
    <w:rsid w:val="001A4555"/>
    <w:rsid w:val="001C15C4"/>
    <w:rsid w:val="001D3EA9"/>
    <w:rsid w:val="001D62B9"/>
    <w:rsid w:val="00201F8E"/>
    <w:rsid w:val="002164E8"/>
    <w:rsid w:val="00253B7E"/>
    <w:rsid w:val="00264A7E"/>
    <w:rsid w:val="002911BA"/>
    <w:rsid w:val="002D45F8"/>
    <w:rsid w:val="0030357B"/>
    <w:rsid w:val="00311521"/>
    <w:rsid w:val="0034468E"/>
    <w:rsid w:val="00355519"/>
    <w:rsid w:val="00377F43"/>
    <w:rsid w:val="00381272"/>
    <w:rsid w:val="003964CF"/>
    <w:rsid w:val="003A09A4"/>
    <w:rsid w:val="003B588A"/>
    <w:rsid w:val="003D2915"/>
    <w:rsid w:val="0042015C"/>
    <w:rsid w:val="00420D1D"/>
    <w:rsid w:val="004213A0"/>
    <w:rsid w:val="00424841"/>
    <w:rsid w:val="00433355"/>
    <w:rsid w:val="00441B74"/>
    <w:rsid w:val="00446389"/>
    <w:rsid w:val="00450D3E"/>
    <w:rsid w:val="00497887"/>
    <w:rsid w:val="00497B5C"/>
    <w:rsid w:val="00523BC6"/>
    <w:rsid w:val="00526D39"/>
    <w:rsid w:val="00563CCE"/>
    <w:rsid w:val="005A0AC5"/>
    <w:rsid w:val="005A4603"/>
    <w:rsid w:val="005B6F2D"/>
    <w:rsid w:val="005C109F"/>
    <w:rsid w:val="005F24E5"/>
    <w:rsid w:val="00645F33"/>
    <w:rsid w:val="00667F48"/>
    <w:rsid w:val="00685F89"/>
    <w:rsid w:val="006E6FAD"/>
    <w:rsid w:val="006F2A7D"/>
    <w:rsid w:val="00714D0F"/>
    <w:rsid w:val="00780A88"/>
    <w:rsid w:val="007E514E"/>
    <w:rsid w:val="0081075D"/>
    <w:rsid w:val="0081136F"/>
    <w:rsid w:val="008377E6"/>
    <w:rsid w:val="00847CEF"/>
    <w:rsid w:val="00853397"/>
    <w:rsid w:val="00853677"/>
    <w:rsid w:val="0086768C"/>
    <w:rsid w:val="00886341"/>
    <w:rsid w:val="00895216"/>
    <w:rsid w:val="008979A8"/>
    <w:rsid w:val="008E0EBB"/>
    <w:rsid w:val="00932ABB"/>
    <w:rsid w:val="00937FBA"/>
    <w:rsid w:val="0094725F"/>
    <w:rsid w:val="00957040"/>
    <w:rsid w:val="00984CB3"/>
    <w:rsid w:val="00994BF9"/>
    <w:rsid w:val="009F5145"/>
    <w:rsid w:val="00A10869"/>
    <w:rsid w:val="00A10B26"/>
    <w:rsid w:val="00A23B98"/>
    <w:rsid w:val="00A425FA"/>
    <w:rsid w:val="00A443AD"/>
    <w:rsid w:val="00A44AFD"/>
    <w:rsid w:val="00A5776B"/>
    <w:rsid w:val="00A67728"/>
    <w:rsid w:val="00A771EB"/>
    <w:rsid w:val="00AD79B0"/>
    <w:rsid w:val="00B04E04"/>
    <w:rsid w:val="00B133D6"/>
    <w:rsid w:val="00B32BB5"/>
    <w:rsid w:val="00B33669"/>
    <w:rsid w:val="00B338DD"/>
    <w:rsid w:val="00B644A2"/>
    <w:rsid w:val="00B71D93"/>
    <w:rsid w:val="00B868AB"/>
    <w:rsid w:val="00B96750"/>
    <w:rsid w:val="00BA1702"/>
    <w:rsid w:val="00BB5410"/>
    <w:rsid w:val="00BD58AC"/>
    <w:rsid w:val="00BF00F2"/>
    <w:rsid w:val="00C1587A"/>
    <w:rsid w:val="00C34414"/>
    <w:rsid w:val="00C57524"/>
    <w:rsid w:val="00C63FC5"/>
    <w:rsid w:val="00C775EE"/>
    <w:rsid w:val="00CB15F1"/>
    <w:rsid w:val="00CB4710"/>
    <w:rsid w:val="00CC3448"/>
    <w:rsid w:val="00CC67FF"/>
    <w:rsid w:val="00CD0717"/>
    <w:rsid w:val="00CD42C3"/>
    <w:rsid w:val="00CE605C"/>
    <w:rsid w:val="00D202F6"/>
    <w:rsid w:val="00D71F40"/>
    <w:rsid w:val="00D72881"/>
    <w:rsid w:val="00DA0BC4"/>
    <w:rsid w:val="00DF22E8"/>
    <w:rsid w:val="00E462D6"/>
    <w:rsid w:val="00E67ED1"/>
    <w:rsid w:val="00EA1F7C"/>
    <w:rsid w:val="00EE4131"/>
    <w:rsid w:val="00EE7FE0"/>
    <w:rsid w:val="00F05F70"/>
    <w:rsid w:val="00F07235"/>
    <w:rsid w:val="00F316C5"/>
    <w:rsid w:val="00F66BA2"/>
    <w:rsid w:val="00F72157"/>
    <w:rsid w:val="00F807B2"/>
    <w:rsid w:val="00FA4796"/>
    <w:rsid w:val="00FA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10"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paragraph" w:styleId="Odlomakpopisa">
    <w:name w:val="List Paragraph"/>
    <w:basedOn w:val="Normal"/>
    <w:uiPriority w:val="34"/>
    <w:qFormat/>
    <w:rsid w:val="005A4603"/>
    <w:pPr>
      <w:spacing w:after="0" w:line="240" w:lineRule="auto"/>
      <w:ind w:left="720"/>
    </w:pPr>
  </w:style>
  <w:style w:type="character" w:customStyle="1" w:styleId="g3">
    <w:name w:val="g3"/>
    <w:basedOn w:val="Zadanifontodlomka"/>
    <w:rsid w:val="00A10869"/>
  </w:style>
  <w:style w:type="character" w:styleId="Hiperveza">
    <w:name w:val="Hyperlink"/>
    <w:basedOn w:val="Zadanifontodlomka"/>
    <w:uiPriority w:val="99"/>
    <w:unhideWhenUsed/>
    <w:rsid w:val="003115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</dc:creator>
  <cp:lastModifiedBy>cavenago</cp:lastModifiedBy>
  <cp:revision>48</cp:revision>
  <cp:lastPrinted>2021-06-09T07:27:00Z</cp:lastPrinted>
  <dcterms:created xsi:type="dcterms:W3CDTF">2021-03-30T08:14:00Z</dcterms:created>
  <dcterms:modified xsi:type="dcterms:W3CDTF">2026-03-20T08:33:00Z</dcterms:modified>
</cp:coreProperties>
</file>